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-327025</wp:posOffset>
            </wp:positionV>
            <wp:extent cx="5295900" cy="464185"/>
            <wp:effectExtent l="171450" t="133350" r="361950" b="297815"/>
            <wp:wrapTight wrapText="bothSides">
              <wp:wrapPolygon edited="0">
                <wp:start x="855" y="-6205"/>
                <wp:lineTo x="233" y="-5319"/>
                <wp:lineTo x="-699" y="2659"/>
                <wp:lineTo x="-699" y="25707"/>
                <wp:lineTo x="155" y="35458"/>
                <wp:lineTo x="466" y="35458"/>
                <wp:lineTo x="21911" y="35458"/>
                <wp:lineTo x="22222" y="35458"/>
                <wp:lineTo x="22999" y="25707"/>
                <wp:lineTo x="22999" y="7978"/>
                <wp:lineTo x="23076" y="3546"/>
                <wp:lineTo x="22144" y="-5319"/>
                <wp:lineTo x="21522" y="-6205"/>
                <wp:lineTo x="855" y="-6205"/>
              </wp:wrapPolygon>
            </wp:wrapTight>
            <wp:docPr id="1" name="Рисунок 1" descr="https://pandia.ru/text/80/675/images/img1_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675/images/img1_3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4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800100" cy="923925"/>
            <wp:effectExtent l="19050" t="0" r="0" b="0"/>
            <wp:docPr id="2" name="Рисунок 2" descr="https://pandia.ru/text/80/675/images/img2_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675/images/img2_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1. Какой российский город назван “в честь” древнейшего компьютера?</w:t>
      </w:r>
      <w:r w:rsidRPr="00244A24">
        <w:rPr>
          <w:color w:val="000000"/>
          <w:sz w:val="28"/>
          <w:szCs w:val="28"/>
        </w:rPr>
        <w:br/>
        <w:t>2. Какая система счисления используется в ЭВМ: бинарная или двоичная?</w:t>
      </w:r>
      <w:r w:rsidRPr="00244A24">
        <w:rPr>
          <w:color w:val="000000"/>
          <w:sz w:val="28"/>
          <w:szCs w:val="28"/>
        </w:rPr>
        <w:br/>
        <w:t xml:space="preserve">3. Если бы осьминоги умели считать, то какой бы системой </w:t>
      </w:r>
      <w:proofErr w:type="gramStart"/>
      <w:r w:rsidRPr="00244A24">
        <w:rPr>
          <w:color w:val="000000"/>
          <w:sz w:val="28"/>
          <w:szCs w:val="28"/>
        </w:rPr>
        <w:t>они</w:t>
      </w:r>
      <w:proofErr w:type="gramEnd"/>
      <w:r w:rsidRPr="00244A24">
        <w:rPr>
          <w:color w:val="000000"/>
          <w:sz w:val="28"/>
          <w:szCs w:val="28"/>
        </w:rPr>
        <w:t xml:space="preserve"> скорее всего пользовались?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933450" cy="695325"/>
            <wp:effectExtent l="19050" t="0" r="0" b="0"/>
            <wp:docPr id="3" name="Рисунок 3" descr="https://pandia.ru/text/80/675/images/img3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675/images/img3_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4. </w:t>
      </w:r>
      <w:proofErr w:type="gramStart"/>
      <w:r w:rsidRPr="00244A24">
        <w:rPr>
          <w:color w:val="000000"/>
          <w:sz w:val="28"/>
          <w:szCs w:val="28"/>
        </w:rPr>
        <w:t>На какой плате компьютера размещен процессор: на системной или материнской?</w:t>
      </w:r>
      <w:proofErr w:type="gramEnd"/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5. Почему все шалуны очень хорошо и быстро считают?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914400" cy="666750"/>
            <wp:effectExtent l="19050" t="0" r="0" b="0"/>
            <wp:docPr id="4" name="Рисунок 4" descr="https://pandia.ru/text/80/675/images/img4_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675/images/img4_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6. </w:t>
      </w:r>
      <w:proofErr w:type="gramStart"/>
      <w:r w:rsidRPr="00244A24">
        <w:rPr>
          <w:color w:val="000000"/>
          <w:sz w:val="28"/>
          <w:szCs w:val="28"/>
        </w:rPr>
        <w:t>Название</w:t>
      </w:r>
      <w:proofErr w:type="gramEnd"/>
      <w:r w:rsidRPr="00244A24">
        <w:rPr>
          <w:color w:val="000000"/>
          <w:sz w:val="28"/>
          <w:szCs w:val="28"/>
        </w:rPr>
        <w:t xml:space="preserve"> какого узла устройств ЭВМ частенько выкрикивают в театрах на хороших представлениях?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542925" cy="428625"/>
            <wp:effectExtent l="19050" t="0" r="9525" b="0"/>
            <wp:docPr id="5" name="Рисунок 5" descr="https://pandia.ru/text/80/675/images/img5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675/images/img5_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7. Какой магнитный носитель имеет форму пиццы?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  8. Кто жужжит в дисководе? 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9. Назовите устройство персонального компьютера от французского </w:t>
      </w:r>
      <w:proofErr w:type="spellStart"/>
      <w:r w:rsidRPr="00244A24">
        <w:rPr>
          <w:color w:val="000000"/>
          <w:sz w:val="28"/>
          <w:szCs w:val="28"/>
        </w:rPr>
        <w:t>кутюрье</w:t>
      </w:r>
      <w:proofErr w:type="spellEnd"/>
      <w:r w:rsidRPr="00244A24">
        <w:rPr>
          <w:color w:val="000000"/>
          <w:sz w:val="28"/>
          <w:szCs w:val="28"/>
        </w:rPr>
        <w:t xml:space="preserve"> </w:t>
      </w:r>
      <w:proofErr w:type="spellStart"/>
      <w:r w:rsidRPr="00244A24">
        <w:rPr>
          <w:color w:val="000000"/>
          <w:sz w:val="28"/>
          <w:szCs w:val="28"/>
        </w:rPr>
        <w:t>Кристиана</w:t>
      </w:r>
      <w:proofErr w:type="spellEnd"/>
      <w:r w:rsidRPr="00244A24">
        <w:rPr>
          <w:color w:val="000000"/>
          <w:sz w:val="28"/>
          <w:szCs w:val="28"/>
        </w:rPr>
        <w:t>  Диора.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10. Какое зерно интересует программистов? 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11. Высокое разрешение — это подпись начальства на вашем заявлении или способность монитора четко отображать текст и графику.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lastRenderedPageBreak/>
        <w:t xml:space="preserve">12. На рабочем столе одного остроумного программиста есть забавные иконки. Подпись под одной из них заканчивается словами “перед едой”. Подпись под </w:t>
      </w:r>
      <w:proofErr w:type="gramStart"/>
      <w:r w:rsidRPr="00244A24">
        <w:rPr>
          <w:color w:val="000000"/>
          <w:sz w:val="28"/>
          <w:szCs w:val="28"/>
        </w:rPr>
        <w:t>другой</w:t>
      </w:r>
      <w:proofErr w:type="gramEnd"/>
      <w:r w:rsidRPr="00244A24">
        <w:rPr>
          <w:color w:val="000000"/>
          <w:sz w:val="28"/>
          <w:szCs w:val="28"/>
        </w:rPr>
        <w:t xml:space="preserve"> заканчивается словами “и не вставай”. Как начинаются эти </w:t>
      </w:r>
      <w:proofErr w:type="gramStart"/>
      <w:r w:rsidRPr="00244A24">
        <w:rPr>
          <w:color w:val="000000"/>
          <w:sz w:val="28"/>
          <w:szCs w:val="28"/>
        </w:rPr>
        <w:t>подписи</w:t>
      </w:r>
      <w:proofErr w:type="gramEnd"/>
      <w:r w:rsidRPr="00244A24">
        <w:rPr>
          <w:color w:val="000000"/>
          <w:sz w:val="28"/>
          <w:szCs w:val="28"/>
        </w:rPr>
        <w:t xml:space="preserve"> и </w:t>
      </w:r>
      <w:proofErr w:type="gramStart"/>
      <w:r w:rsidRPr="00244A24">
        <w:rPr>
          <w:color w:val="000000"/>
          <w:sz w:val="28"/>
          <w:szCs w:val="28"/>
        </w:rPr>
        <w:t>каким</w:t>
      </w:r>
      <w:proofErr w:type="gramEnd"/>
      <w:r w:rsidRPr="00244A24">
        <w:rPr>
          <w:color w:val="000000"/>
          <w:sz w:val="28"/>
          <w:szCs w:val="28"/>
        </w:rPr>
        <w:t xml:space="preserve"> устройствам они соответствуют?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942975" cy="695325"/>
            <wp:effectExtent l="19050" t="0" r="9525" b="0"/>
            <wp:docPr id="6" name="Рисунок 6" descr="https://pandia.ru/text/80/675/images/img6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675/images/img6_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13. Что это за романтическое место в компьютере, где может причалить усталое и потрепанное бурями периферийное устройство? 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14. Отгадайте, чья это шуточная характеристика. “Он требует множества игрушек и примочек. Так и норовит задать </w:t>
      </w:r>
      <w:proofErr w:type="spellStart"/>
      <w:r w:rsidRPr="00244A24">
        <w:rPr>
          <w:color w:val="000000"/>
          <w:sz w:val="28"/>
          <w:szCs w:val="28"/>
        </w:rPr>
        <w:t>дурацкий</w:t>
      </w:r>
      <w:proofErr w:type="spellEnd"/>
      <w:r w:rsidRPr="00244A24">
        <w:rPr>
          <w:color w:val="000000"/>
          <w:sz w:val="28"/>
          <w:szCs w:val="28"/>
        </w:rPr>
        <w:t xml:space="preserve"> вопрос. Считает себя самым умным, но не может обойтись без папы или мамы. Тронь пальцем — он и заведется. Жалуется на нехватку памяти. Любит, когда с него сдувают пылинки и протирают спиртом. Всегда мечтает попасть в сети.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1590675" cy="1171575"/>
            <wp:effectExtent l="19050" t="0" r="9525" b="0"/>
            <wp:docPr id="7" name="Рисунок 7" descr="https://pandia.ru/text/80/675/images/img7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675/images/img7_8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15. Закончите переделанную программистами на свой лад известную русскую пословицу: “Семь бед — один...”.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16. Почему кошки очень любят лизать руки программистам?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17. Что такое “подмышка” на компьютерном языке?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1143000" cy="704850"/>
            <wp:effectExtent l="19050" t="0" r="0" b="0"/>
            <wp:docPr id="8" name="Рисунок 8" descr="https://pandia.ru/text/80/675/images/img8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675/images/img8_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18. Программисты шутят, что во Вселенной есть три постоянные величины (они же константы): смерть, налоги </w:t>
      </w:r>
      <w:proofErr w:type="gramStart"/>
      <w:r w:rsidRPr="00244A24">
        <w:rPr>
          <w:color w:val="000000"/>
          <w:sz w:val="28"/>
          <w:szCs w:val="28"/>
        </w:rPr>
        <w:t>и то</w:t>
      </w:r>
      <w:proofErr w:type="gramEnd"/>
      <w:r w:rsidRPr="00244A24">
        <w:rPr>
          <w:color w:val="000000"/>
          <w:sz w:val="28"/>
          <w:szCs w:val="28"/>
        </w:rPr>
        <w:t xml:space="preserve"> обстоятельство, что купленный вами сегодня компьютер уже... 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19. Чем опасна пожизненная гарантия, обещанная вам при покупке компьютера?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20. У кого метр равен тонне? 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lastRenderedPageBreak/>
        <w:t>21. Назовите самого любимого русского писателя всех программистов?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22. Излюбленное мясное блюдо всех программистов — это... 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23. Сколько байт информации необходимо человеку, который понимает все с полуслова?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24. Какое количество байт информации русская пословица приравнивает к серебру?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25. Закончите числовым значением компьютерный </w:t>
      </w:r>
      <w:hyperlink r:id="rId12" w:tooltip="Анекдот" w:history="1">
        <w:r w:rsidRPr="00244A24">
          <w:rPr>
            <w:rStyle w:val="a4"/>
            <w:color w:val="216FDB"/>
            <w:sz w:val="28"/>
            <w:szCs w:val="28"/>
            <w:u w:val="none"/>
          </w:rPr>
          <w:t>анекдот</w:t>
        </w:r>
      </w:hyperlink>
      <w:r w:rsidRPr="00244A24">
        <w:rPr>
          <w:color w:val="000000"/>
          <w:sz w:val="28"/>
          <w:szCs w:val="28"/>
        </w:rPr>
        <w:t>: Программист просит у друга денег в долг: “Одолжи 250$ до получки, ну или для круглого счета...”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1314450" cy="1438275"/>
            <wp:effectExtent l="19050" t="0" r="0" b="0"/>
            <wp:docPr id="9" name="Рисунок 9" descr="https://pandia.ru/text/80/675/images/img9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675/images/img9_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26. Цикламен — это программист мужского пола, программы которого всегда изобилуют циклами, или же альпийская фиалка? 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27. Что на программистском языке означает </w:t>
      </w:r>
      <w:proofErr w:type="spellStart"/>
      <w:r w:rsidRPr="00244A24">
        <w:rPr>
          <w:color w:val="000000"/>
          <w:sz w:val="28"/>
          <w:szCs w:val="28"/>
        </w:rPr>
        <w:t>фразеоло</w:t>
      </w:r>
      <w:proofErr w:type="spellEnd"/>
      <w:r w:rsidRPr="00244A24">
        <w:rPr>
          <w:color w:val="000000"/>
          <w:sz w:val="28"/>
          <w:szCs w:val="28"/>
        </w:rPr>
        <w:t>-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44A24">
        <w:rPr>
          <w:color w:val="000000"/>
          <w:sz w:val="28"/>
          <w:szCs w:val="28"/>
        </w:rPr>
        <w:t>гизм</w:t>
      </w:r>
      <w:proofErr w:type="spellEnd"/>
      <w:r w:rsidRPr="00244A24">
        <w:rPr>
          <w:color w:val="000000"/>
          <w:sz w:val="28"/>
          <w:szCs w:val="28"/>
        </w:rPr>
        <w:t xml:space="preserve"> “</w:t>
      </w:r>
      <w:proofErr w:type="gramStart"/>
      <w:r w:rsidRPr="00244A24">
        <w:rPr>
          <w:color w:val="000000"/>
          <w:sz w:val="28"/>
          <w:szCs w:val="28"/>
        </w:rPr>
        <w:t>сказка про</w:t>
      </w:r>
      <w:proofErr w:type="gramEnd"/>
      <w:r w:rsidRPr="00244A24">
        <w:rPr>
          <w:color w:val="000000"/>
          <w:sz w:val="28"/>
          <w:szCs w:val="28"/>
        </w:rPr>
        <w:t xml:space="preserve"> белого бычка”?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876300" cy="933450"/>
            <wp:effectExtent l="19050" t="0" r="0" b="0"/>
            <wp:docPr id="10" name="Рисунок 10" descr="https://pandia.ru/text/80/675/images/img10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675/images/img10_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28. Как программисты расшифровывают фразеологизм “мышиная возня”?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29. Как зовут дирижера оркестра компьютерных устройств?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30. Почему у программистов хронический насморк и кашель?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31. Демография — это графика демонстрационной программы или наука о составе населения и его изменениях?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1314450" cy="1057275"/>
            <wp:effectExtent l="19050" t="0" r="0" b="0"/>
            <wp:docPr id="11" name="Рисунок 11" descr="https://pandia.ru/text/80/675/images/img11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675/images/img11_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lastRenderedPageBreak/>
        <w:t>32. Каскадер — это аккуратный пользователь, располагающий окна на экране своего компьютера каскадом, или же мастер сложных зрелищных трюков? </w:t>
      </w:r>
      <w:r w:rsidRPr="00244A24">
        <w:rPr>
          <w:color w:val="000000"/>
          <w:sz w:val="28"/>
          <w:szCs w:val="28"/>
        </w:rPr>
        <w:br/>
        <w:t>33. Зипун — это архивный файл с расширением ZIP, дисковод ZIP или же старинная крестьянская одежда?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34. Какие банки создают только программисты?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35. В каждой современной школе должно быть как минимум три выхода: главный, запасной и....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36. В чем </w:t>
      </w:r>
      <w:proofErr w:type="spellStart"/>
      <w:r w:rsidRPr="00244A24">
        <w:rPr>
          <w:color w:val="000000"/>
          <w:sz w:val="28"/>
          <w:szCs w:val="28"/>
        </w:rPr>
        <w:t>интернетчики</w:t>
      </w:r>
      <w:proofErr w:type="spellEnd"/>
      <w:r w:rsidRPr="00244A24">
        <w:rPr>
          <w:color w:val="000000"/>
          <w:sz w:val="28"/>
          <w:szCs w:val="28"/>
        </w:rPr>
        <w:t xml:space="preserve"> ходят зимой: в варежках или перчатках? Почему?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39. Как применительно к Интернету нужно отредактировать детский стишок:</w:t>
      </w:r>
      <w:r w:rsidRPr="00244A24">
        <w:rPr>
          <w:color w:val="000000"/>
          <w:sz w:val="28"/>
          <w:szCs w:val="28"/>
        </w:rPr>
        <w:br/>
        <w:t>Точка, точка, запятая — Вышла рожица смешная.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noProof/>
          <w:color w:val="000000"/>
          <w:sz w:val="28"/>
          <w:szCs w:val="28"/>
        </w:rPr>
        <w:drawing>
          <wp:inline distT="0" distB="0" distL="0" distR="0">
            <wp:extent cx="1362075" cy="1466850"/>
            <wp:effectExtent l="19050" t="0" r="9525" b="0"/>
            <wp:docPr id="12" name="Рисунок 12" descr="https://pandia.ru/text/80/675/images/img12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675/images/img12_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40. “Открой окошко — разорю тебя немножко”. О чем это?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41. Может ли человек умереть от компьютерного </w:t>
      </w:r>
      <w:hyperlink r:id="rId17" w:tooltip="Вирус" w:history="1">
        <w:r w:rsidRPr="00244A24">
          <w:rPr>
            <w:rStyle w:val="a4"/>
            <w:color w:val="216FDB"/>
            <w:sz w:val="28"/>
            <w:szCs w:val="28"/>
            <w:u w:val="none"/>
          </w:rPr>
          <w:t>вируса</w:t>
        </w:r>
      </w:hyperlink>
      <w:r w:rsidRPr="00244A24">
        <w:rPr>
          <w:color w:val="000000"/>
          <w:sz w:val="28"/>
          <w:szCs w:val="28"/>
        </w:rPr>
        <w:t>?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>42. Закончите народную компьютерную пословицу: “Русский</w:t>
      </w:r>
    </w:p>
    <w:p w:rsidR="00244A24" w:rsidRPr="00244A24" w:rsidRDefault="00244A24" w:rsidP="00244A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A24">
        <w:rPr>
          <w:color w:val="000000"/>
          <w:sz w:val="28"/>
          <w:szCs w:val="28"/>
        </w:rPr>
        <w:t xml:space="preserve">вирус влезет и </w:t>
      </w:r>
      <w:proofErr w:type="gramStart"/>
      <w:r w:rsidRPr="00244A24">
        <w:rPr>
          <w:color w:val="000000"/>
          <w:sz w:val="28"/>
          <w:szCs w:val="28"/>
        </w:rPr>
        <w:t>в</w:t>
      </w:r>
      <w:proofErr w:type="gramEnd"/>
      <w:r w:rsidRPr="00244A24">
        <w:rPr>
          <w:color w:val="000000"/>
          <w:sz w:val="28"/>
          <w:szCs w:val="28"/>
        </w:rPr>
        <w:t>... ”</w:t>
      </w:r>
    </w:p>
    <w:p w:rsidR="00C243F7" w:rsidRPr="00244A24" w:rsidRDefault="00C243F7" w:rsidP="00244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43F7" w:rsidRPr="00244A24" w:rsidSect="00C2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24"/>
    <w:rsid w:val="00244A24"/>
    <w:rsid w:val="00C2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A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andia.ru/text/category/anekdot/" TargetMode="External"/><Relationship Id="rId17" Type="http://schemas.openxmlformats.org/officeDocument/2006/relationships/hyperlink" Target="http://www.pandia.ru/text/category/viru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2023-12-10T19:35:00Z</dcterms:created>
  <dcterms:modified xsi:type="dcterms:W3CDTF">2023-12-10T19:37:00Z</dcterms:modified>
</cp:coreProperties>
</file>